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sz w:val="44"/>
          <w:szCs w:val="44"/>
        </w:rPr>
      </w:pPr>
      <w:r>
        <w:rPr>
          <w:rFonts w:hint="eastAsia"/>
          <w:sz w:val="44"/>
          <w:szCs w:val="44"/>
        </w:rPr>
        <w:t xml:space="preserve">   </w:t>
      </w:r>
      <w:r>
        <w:rPr>
          <w:rFonts w:hint="eastAsia"/>
          <w:b/>
          <w:sz w:val="44"/>
          <w:szCs w:val="44"/>
        </w:rPr>
        <w:t xml:space="preserve">      投标报名情况说明</w:t>
      </w:r>
    </w:p>
    <w:p>
      <w:pPr>
        <w:rPr>
          <w:rFonts w:hint="eastAsia" w:asciiTheme="majorEastAsia" w:hAnsiTheme="majorEastAsia" w:eastAsiaTheme="majorEastAsia"/>
          <w:sz w:val="32"/>
          <w:szCs w:val="32"/>
        </w:rPr>
      </w:pPr>
      <w:r>
        <w:rPr>
          <w:rFonts w:hint="eastAsia" w:asciiTheme="majorEastAsia" w:hAnsiTheme="majorEastAsia" w:eastAsiaTheme="majorEastAsia"/>
          <w:sz w:val="32"/>
          <w:szCs w:val="32"/>
        </w:rPr>
        <w:t xml:space="preserve">   </w:t>
      </w:r>
    </w:p>
    <w:p>
      <w:pPr>
        <w:rPr>
          <w:rFonts w:hint="eastAsia" w:asciiTheme="majorEastAsia" w:hAnsiTheme="majorEastAsia" w:eastAsiaTheme="majorEastAsia"/>
          <w:color w:val="333333"/>
          <w:sz w:val="32"/>
          <w:szCs w:val="32"/>
          <w:shd w:val="clear" w:color="auto" w:fill="FFFFFF"/>
        </w:rPr>
      </w:pPr>
      <w:r>
        <w:rPr>
          <w:rFonts w:hint="eastAsia" w:asciiTheme="majorEastAsia" w:hAnsiTheme="majorEastAsia" w:eastAsiaTheme="majorEastAsia"/>
          <w:sz w:val="32"/>
          <w:szCs w:val="32"/>
        </w:rPr>
        <w:t xml:space="preserve">    1、若投标人拟派项目经理同时具有</w:t>
      </w:r>
      <w:r>
        <w:rPr>
          <w:rFonts w:hint="eastAsia" w:asciiTheme="majorEastAsia" w:hAnsiTheme="majorEastAsia" w:eastAsiaTheme="majorEastAsia"/>
          <w:bCs/>
          <w:color w:val="333333"/>
          <w:sz w:val="32"/>
          <w:szCs w:val="32"/>
          <w:shd w:val="clear" w:color="auto" w:fill="FFFFFF"/>
          <w:lang w:eastAsia="zh-CN"/>
        </w:rPr>
        <w:t>公路</w:t>
      </w:r>
      <w:r>
        <w:rPr>
          <w:rFonts w:hint="eastAsia" w:asciiTheme="majorEastAsia" w:hAnsiTheme="majorEastAsia" w:eastAsiaTheme="majorEastAsia"/>
          <w:bCs/>
          <w:color w:val="333333"/>
          <w:sz w:val="32"/>
          <w:szCs w:val="32"/>
          <w:shd w:val="clear" w:color="auto" w:fill="FFFFFF"/>
        </w:rPr>
        <w:t>工程专业二级（或以上）、</w:t>
      </w:r>
      <w:r>
        <w:rPr>
          <w:rFonts w:hint="eastAsia" w:asciiTheme="majorEastAsia" w:hAnsiTheme="majorEastAsia" w:eastAsiaTheme="majorEastAsia"/>
          <w:bCs/>
          <w:color w:val="333333"/>
          <w:sz w:val="32"/>
          <w:szCs w:val="32"/>
          <w:shd w:val="clear" w:color="auto" w:fill="FFFFFF"/>
          <w:lang w:eastAsia="zh-CN"/>
        </w:rPr>
        <w:t>水利水电</w:t>
      </w:r>
      <w:r>
        <w:rPr>
          <w:rFonts w:hint="eastAsia" w:asciiTheme="majorEastAsia" w:hAnsiTheme="majorEastAsia" w:eastAsiaTheme="majorEastAsia"/>
          <w:bCs/>
          <w:color w:val="333333"/>
          <w:sz w:val="32"/>
          <w:szCs w:val="32"/>
          <w:shd w:val="clear" w:color="auto" w:fill="FFFFFF"/>
        </w:rPr>
        <w:t>工程专业二级（或以上）</w:t>
      </w:r>
      <w:r>
        <w:rPr>
          <w:rFonts w:hint="eastAsia" w:asciiTheme="majorEastAsia" w:hAnsiTheme="majorEastAsia" w:eastAsiaTheme="majorEastAsia"/>
          <w:color w:val="333333"/>
          <w:sz w:val="32"/>
          <w:szCs w:val="32"/>
          <w:shd w:val="clear" w:color="auto" w:fill="FFFFFF"/>
        </w:rPr>
        <w:t>注册建造师执业资格，在系统中直接选取该项目经理进行报名；</w:t>
      </w:r>
    </w:p>
    <w:p>
      <w:pPr>
        <w:rPr>
          <w:rFonts w:asciiTheme="majorEastAsia" w:hAnsiTheme="majorEastAsia" w:eastAsiaTheme="majorEastAsia"/>
          <w:sz w:val="32"/>
          <w:szCs w:val="32"/>
        </w:rPr>
      </w:pPr>
      <w:r>
        <w:rPr>
          <w:rFonts w:hint="eastAsia" w:asciiTheme="majorEastAsia" w:hAnsiTheme="majorEastAsia" w:eastAsiaTheme="majorEastAsia"/>
          <w:color w:val="333333"/>
          <w:sz w:val="32"/>
          <w:szCs w:val="32"/>
          <w:shd w:val="clear" w:color="auto" w:fill="FFFFFF"/>
        </w:rPr>
        <w:t xml:space="preserve">    2、</w:t>
      </w:r>
      <w:r>
        <w:rPr>
          <w:rFonts w:hint="eastAsia" w:asciiTheme="majorEastAsia" w:hAnsiTheme="majorEastAsia" w:eastAsiaTheme="majorEastAsia"/>
          <w:sz w:val="32"/>
          <w:szCs w:val="32"/>
        </w:rPr>
        <w:t>若投标人拟派项目经理</w:t>
      </w:r>
      <w:r>
        <w:rPr>
          <w:rFonts w:hint="eastAsia" w:asciiTheme="majorEastAsia" w:hAnsiTheme="majorEastAsia" w:eastAsiaTheme="majorEastAsia"/>
          <w:color w:val="333333"/>
          <w:sz w:val="32"/>
          <w:szCs w:val="32"/>
          <w:shd w:val="clear" w:color="auto" w:fill="FFFFFF"/>
        </w:rPr>
        <w:t>分别由</w:t>
      </w:r>
      <w:r>
        <w:rPr>
          <w:rFonts w:hint="eastAsia" w:asciiTheme="majorEastAsia" w:hAnsiTheme="majorEastAsia" w:eastAsiaTheme="majorEastAsia"/>
          <w:bCs/>
          <w:color w:val="333333"/>
          <w:sz w:val="32"/>
          <w:szCs w:val="32"/>
          <w:shd w:val="clear" w:color="auto" w:fill="FFFFFF"/>
          <w:lang w:eastAsia="zh-CN"/>
        </w:rPr>
        <w:t>公路</w:t>
      </w:r>
      <w:r>
        <w:rPr>
          <w:rFonts w:hint="eastAsia" w:asciiTheme="majorEastAsia" w:hAnsiTheme="majorEastAsia" w:eastAsiaTheme="majorEastAsia"/>
          <w:bCs/>
          <w:color w:val="333333"/>
          <w:sz w:val="32"/>
          <w:szCs w:val="32"/>
          <w:shd w:val="clear" w:color="auto" w:fill="FFFFFF"/>
        </w:rPr>
        <w:t>工程</w:t>
      </w:r>
      <w:r>
        <w:rPr>
          <w:rFonts w:hint="eastAsia" w:asciiTheme="majorEastAsia" w:hAnsiTheme="majorEastAsia" w:eastAsiaTheme="majorEastAsia"/>
          <w:color w:val="333333"/>
          <w:sz w:val="32"/>
          <w:szCs w:val="32"/>
          <w:shd w:val="clear" w:color="auto" w:fill="FFFFFF"/>
        </w:rPr>
        <w:t>、</w:t>
      </w:r>
      <w:r>
        <w:rPr>
          <w:rFonts w:hint="eastAsia" w:asciiTheme="majorEastAsia" w:hAnsiTheme="majorEastAsia" w:eastAsiaTheme="majorEastAsia"/>
          <w:bCs/>
          <w:color w:val="333333"/>
          <w:sz w:val="32"/>
          <w:szCs w:val="32"/>
          <w:shd w:val="clear" w:color="auto" w:fill="FFFFFF"/>
          <w:lang w:eastAsia="zh-CN"/>
        </w:rPr>
        <w:t>水利水电</w:t>
      </w:r>
      <w:r>
        <w:rPr>
          <w:rFonts w:hint="eastAsia" w:asciiTheme="majorEastAsia" w:hAnsiTheme="majorEastAsia" w:eastAsiaTheme="majorEastAsia"/>
          <w:bCs/>
          <w:color w:val="333333"/>
          <w:sz w:val="32"/>
          <w:szCs w:val="32"/>
          <w:shd w:val="clear" w:color="auto" w:fill="FFFFFF"/>
        </w:rPr>
        <w:t>工程</w:t>
      </w:r>
      <w:r>
        <w:rPr>
          <w:rFonts w:hint="eastAsia" w:asciiTheme="majorEastAsia" w:hAnsiTheme="majorEastAsia" w:eastAsiaTheme="majorEastAsia"/>
          <w:color w:val="333333"/>
          <w:sz w:val="32"/>
          <w:szCs w:val="32"/>
          <w:shd w:val="clear" w:color="auto" w:fill="FFFFFF"/>
        </w:rPr>
        <w:t>两个专业不同的项目经理担任，在系统中任选一个项目经理进行报名，但须在抽签截止时间前将本项目拟派的两位项目经理的建造师证书和安全生产B证影印件发至qszbcg@163.com。</w:t>
      </w:r>
    </w:p>
    <w:p>
      <w:pPr>
        <w:rPr>
          <w:rFonts w:hint="eastAsia" w:asciiTheme="majorEastAsia" w:hAnsiTheme="majorEastAsia" w:eastAsiaTheme="majorEastAsia"/>
          <w:color w:val="333333"/>
          <w:sz w:val="32"/>
          <w:szCs w:val="32"/>
          <w:shd w:val="clear" w:color="auto" w:fill="FFFFFF"/>
        </w:rPr>
      </w:pPr>
    </w:p>
    <w:p>
      <w:pPr>
        <w:rPr>
          <w:rFonts w:asciiTheme="majorEastAsia" w:hAnsiTheme="majorEastAsia" w:eastAsiaTheme="majorEastAsia"/>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E654B"/>
    <w:rsid w:val="006E654B"/>
    <w:rsid w:val="008349CC"/>
    <w:rsid w:val="00B468BD"/>
    <w:rsid w:val="00F2309A"/>
    <w:rsid w:val="60FE0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32</Words>
  <Characters>188</Characters>
  <Lines>1</Lines>
  <Paragraphs>1</Paragraphs>
  <TotalTime>0</TotalTime>
  <ScaleCrop>false</ScaleCrop>
  <LinksUpToDate>false</LinksUpToDate>
  <CharactersWithSpaces>219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2020-04-30T03:26:00Z</dcterms:created>
  <dc:creator>Microsoft</dc:creator>
  <cp:lastModifiedBy>留步禁区</cp:lastModifiedBy>
  <dcterms:modified xsi:type="dcterms:W3CDTF">2020-05-09T08:48:31Z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